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88D" w:rsidRPr="0081633F" w:rsidRDefault="0026088D" w:rsidP="0026088D">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 ÖZETİ</w:t>
      </w:r>
    </w:p>
    <w:p w:rsidR="0026088D" w:rsidRPr="0081633F" w:rsidRDefault="0026088D" w:rsidP="0026088D">
      <w:pPr>
        <w:rPr>
          <w:b/>
        </w:rPr>
      </w:pPr>
      <w:r w:rsidRPr="0081633F">
        <w:rPr>
          <w:b/>
        </w:rPr>
        <w:t xml:space="preserve"> </w:t>
      </w:r>
    </w:p>
    <w:p w:rsidR="005E2913" w:rsidRPr="00A610C6" w:rsidRDefault="00424687" w:rsidP="00A610C6">
      <w:pPr>
        <w:spacing w:after="0" w:line="0" w:lineRule="atLeast"/>
        <w:jc w:val="center"/>
        <w:rPr>
          <w:color w:val="262626" w:themeColor="text1" w:themeTint="D9"/>
          <w:sz w:val="144"/>
          <w:szCs w:val="11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424687">
        <w:rPr>
          <w:sz w:val="144"/>
        </w:rPr>
        <w:t>Farklı ortamlarda kırılma</w:t>
      </w:r>
      <w:r w:rsidR="008D3A55">
        <w:rPr>
          <w:sz w:val="144"/>
        </w:rPr>
        <w:t>sını ve tam yansıma</w:t>
      </w:r>
      <w:r w:rsidRPr="00424687">
        <w:rPr>
          <w:sz w:val="144"/>
        </w:rPr>
        <w:t xml:space="preserve"> olayını göstermek için tasarlanmış bir deney</w:t>
      </w:r>
      <w:r w:rsidRPr="00424687">
        <w:rPr>
          <w:sz w:val="380"/>
          <w:szCs w:val="110"/>
        </w:rPr>
        <w:t xml:space="preserve"> </w:t>
      </w:r>
    </w:p>
    <w:p w:rsidR="002E7FA6" w:rsidRPr="0081633F" w:rsidRDefault="002E7FA6" w:rsidP="002E7FA6">
      <w:pPr>
        <w:pStyle w:val="Trnak"/>
        <w:rPr>
          <w:b/>
          <w:color w:val="262626" w:themeColor="text1" w:themeTint="D9"/>
          <w:sz w:val="22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PROJENİN ADI</w:t>
      </w:r>
    </w:p>
    <w:p w:rsidR="002E7FA6" w:rsidRPr="0081633F" w:rsidRDefault="00424687" w:rsidP="002E7FA6">
      <w:pPr>
        <w:ind w:left="-993" w:right="-1024"/>
        <w:jc w:val="center"/>
        <w:rPr>
          <w:noProof/>
          <w:sz w:val="144"/>
          <w:szCs w:val="234"/>
          <w:lang w:eastAsia="tr-TR"/>
        </w:rPr>
      </w:pPr>
      <w:r>
        <w:rPr>
          <w:noProof/>
          <w:sz w:val="144"/>
          <w:szCs w:val="234"/>
          <w:lang w:eastAsia="tr-TR"/>
        </w:rPr>
        <w:t>Kılçıksız Balık</w:t>
      </w:r>
    </w:p>
    <w:p w:rsidR="002E7FA6" w:rsidRPr="0081633F" w:rsidRDefault="002E7FA6" w:rsidP="002E7FA6">
      <w:pPr>
        <w:pStyle w:val="Trnak"/>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6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MALZEMELER</w:t>
      </w:r>
    </w:p>
    <w:p w:rsidR="00674E3C" w:rsidRDefault="00424687" w:rsidP="00023B47">
      <w:pPr>
        <w:pStyle w:val="ListeParagraf"/>
        <w:numPr>
          <w:ilvl w:val="0"/>
          <w:numId w:val="1"/>
        </w:numPr>
        <w:spacing w:line="240" w:lineRule="auto"/>
        <w:jc w:val="center"/>
        <w:rPr>
          <w:sz w:val="56"/>
          <w:szCs w:val="72"/>
        </w:rPr>
      </w:pPr>
      <w:r>
        <w:rPr>
          <w:sz w:val="56"/>
          <w:szCs w:val="72"/>
        </w:rPr>
        <w:t xml:space="preserve">Asetat </w:t>
      </w:r>
      <w:proofErr w:type="gramStart"/>
      <w:r>
        <w:rPr>
          <w:sz w:val="56"/>
          <w:szCs w:val="72"/>
        </w:rPr>
        <w:t>kağıdı</w:t>
      </w:r>
      <w:proofErr w:type="gramEnd"/>
      <w:r>
        <w:rPr>
          <w:sz w:val="56"/>
          <w:szCs w:val="72"/>
        </w:rPr>
        <w:t xml:space="preserve"> ve kalemleri</w:t>
      </w:r>
    </w:p>
    <w:p w:rsidR="00424687" w:rsidRDefault="005C4B4C" w:rsidP="00023B47">
      <w:pPr>
        <w:pStyle w:val="ListeParagraf"/>
        <w:numPr>
          <w:ilvl w:val="0"/>
          <w:numId w:val="1"/>
        </w:numPr>
        <w:spacing w:line="240" w:lineRule="auto"/>
        <w:jc w:val="center"/>
        <w:rPr>
          <w:sz w:val="56"/>
          <w:szCs w:val="72"/>
        </w:rPr>
      </w:pPr>
      <w:r>
        <w:rPr>
          <w:sz w:val="56"/>
          <w:szCs w:val="72"/>
        </w:rPr>
        <w:t>Şeffaf kap</w:t>
      </w:r>
    </w:p>
    <w:p w:rsidR="00E1360C" w:rsidRDefault="00E1360C" w:rsidP="00023B47">
      <w:pPr>
        <w:pStyle w:val="ListeParagraf"/>
        <w:numPr>
          <w:ilvl w:val="0"/>
          <w:numId w:val="1"/>
        </w:numPr>
        <w:spacing w:line="240" w:lineRule="auto"/>
        <w:jc w:val="center"/>
        <w:rPr>
          <w:sz w:val="56"/>
          <w:szCs w:val="72"/>
        </w:rPr>
      </w:pPr>
      <w:r>
        <w:rPr>
          <w:sz w:val="56"/>
          <w:szCs w:val="72"/>
        </w:rPr>
        <w:t>Buzdolabı poşeti</w:t>
      </w:r>
    </w:p>
    <w:p w:rsidR="005C4B4C" w:rsidRDefault="005C4B4C" w:rsidP="00023B47">
      <w:pPr>
        <w:pStyle w:val="ListeParagraf"/>
        <w:numPr>
          <w:ilvl w:val="0"/>
          <w:numId w:val="1"/>
        </w:numPr>
        <w:spacing w:line="240" w:lineRule="auto"/>
        <w:jc w:val="center"/>
        <w:rPr>
          <w:sz w:val="56"/>
          <w:szCs w:val="72"/>
        </w:rPr>
      </w:pPr>
      <w:r>
        <w:rPr>
          <w:sz w:val="56"/>
          <w:szCs w:val="72"/>
        </w:rPr>
        <w:t>Su</w:t>
      </w:r>
    </w:p>
    <w:p w:rsidR="005C4B4C" w:rsidRDefault="005C4B4C" w:rsidP="005C4B4C">
      <w:pPr>
        <w:pStyle w:val="ListeParagraf"/>
        <w:spacing w:line="240" w:lineRule="auto"/>
        <w:rPr>
          <w:sz w:val="56"/>
          <w:szCs w:val="72"/>
        </w:rPr>
      </w:pPr>
    </w:p>
    <w:p w:rsidR="0026088D" w:rsidRPr="0081633F" w:rsidRDefault="0026088D" w:rsidP="0026088D">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 SONUÇLARI</w:t>
      </w:r>
    </w:p>
    <w:p w:rsidR="002469BD" w:rsidRDefault="009C5ABD" w:rsidP="00E1360C">
      <w:pPr>
        <w:jc w:val="center"/>
        <w:rPr>
          <w:sz w:val="110"/>
          <w:szCs w:val="110"/>
        </w:rPr>
      </w:pPr>
      <w:r>
        <w:rPr>
          <w:sz w:val="110"/>
          <w:szCs w:val="110"/>
        </w:rPr>
        <w:t xml:space="preserve">Yoğunluğu farklı ortamda bulunan resimlere </w:t>
      </w:r>
      <w:proofErr w:type="gramStart"/>
      <w:r>
        <w:rPr>
          <w:sz w:val="110"/>
          <w:szCs w:val="110"/>
        </w:rPr>
        <w:t>bakıldığında  belli</w:t>
      </w:r>
      <w:proofErr w:type="gramEnd"/>
      <w:r>
        <w:rPr>
          <w:sz w:val="110"/>
          <w:szCs w:val="110"/>
        </w:rPr>
        <w:t xml:space="preserve"> bir bakış açısından sonra resimlerin bir bölümü görülememektedir.</w:t>
      </w:r>
    </w:p>
    <w:p w:rsidR="009C5ABD" w:rsidRPr="00E1360C" w:rsidRDefault="009C5ABD" w:rsidP="00E1360C">
      <w:pPr>
        <w:jc w:val="center"/>
        <w:rPr>
          <w:sz w:val="160"/>
          <w:szCs w:val="110"/>
        </w:rPr>
      </w:pPr>
    </w:p>
    <w:p w:rsidR="00A06316" w:rsidRPr="0081633F" w:rsidRDefault="00A06316" w:rsidP="00A06316">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SORU</w:t>
      </w:r>
    </w:p>
    <w:p w:rsidR="00023B47" w:rsidRPr="0081633F" w:rsidRDefault="00023B47" w:rsidP="00023B47">
      <w:pPr>
        <w:rPr>
          <w:b/>
        </w:rPr>
      </w:pPr>
      <w:r w:rsidRPr="0081633F">
        <w:rPr>
          <w:b/>
        </w:rPr>
        <w:t xml:space="preserve"> </w:t>
      </w:r>
    </w:p>
    <w:p w:rsidR="005C578A" w:rsidRPr="0081633F" w:rsidRDefault="009C5ABD" w:rsidP="001B4934">
      <w:pPr>
        <w:jc w:val="center"/>
        <w:rPr>
          <w:sz w:val="20"/>
        </w:rPr>
      </w:pPr>
      <w:r>
        <w:rPr>
          <w:sz w:val="72"/>
          <w:szCs w:val="88"/>
        </w:rPr>
        <w:t xml:space="preserve">Tam yansıma olayı ne </w:t>
      </w:r>
      <w:proofErr w:type="spellStart"/>
      <w:proofErr w:type="gramStart"/>
      <w:r>
        <w:rPr>
          <w:sz w:val="72"/>
          <w:szCs w:val="88"/>
        </w:rPr>
        <w:t>demktir</w:t>
      </w:r>
      <w:proofErr w:type="spellEnd"/>
      <w:r w:rsidR="002469BD">
        <w:rPr>
          <w:sz w:val="72"/>
          <w:szCs w:val="88"/>
        </w:rPr>
        <w:t xml:space="preserve"> </w:t>
      </w:r>
      <w:r w:rsidR="004E1C79">
        <w:rPr>
          <w:sz w:val="72"/>
          <w:szCs w:val="88"/>
        </w:rPr>
        <w:t>?</w:t>
      </w:r>
      <w:proofErr w:type="gramEnd"/>
    </w:p>
    <w:p w:rsidR="005C578A" w:rsidRPr="0081633F" w:rsidRDefault="005C578A" w:rsidP="005C578A">
      <w:pPr>
        <w:pStyle w:val="Trnak"/>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44"/>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HİPOTEZ</w:t>
      </w:r>
    </w:p>
    <w:p w:rsidR="005C578A" w:rsidRPr="0081633F" w:rsidRDefault="009C5ABD" w:rsidP="005C578A">
      <w:pPr>
        <w:jc w:val="center"/>
        <w:rPr>
          <w:sz w:val="24"/>
        </w:rPr>
      </w:pPr>
      <w:r>
        <w:rPr>
          <w:sz w:val="96"/>
          <w:szCs w:val="110"/>
        </w:rPr>
        <w:t>Farklı ortamdaki bir cisme bakış açısı değişince cismi göremeyebiliriz.</w:t>
      </w:r>
    </w:p>
    <w:p w:rsidR="005C578A" w:rsidRPr="0081633F" w:rsidRDefault="005C578A" w:rsidP="005C578A">
      <w:pPr>
        <w:rPr>
          <w:b/>
        </w:rPr>
      </w:pPr>
    </w:p>
    <w:p w:rsidR="005C578A" w:rsidRPr="0081633F" w:rsidRDefault="005C578A" w:rsidP="005C578A">
      <w:pPr>
        <w:rPr>
          <w:b/>
        </w:rPr>
      </w:pPr>
    </w:p>
    <w:p w:rsidR="008D3A55" w:rsidRPr="009C5ABD" w:rsidRDefault="00023B47" w:rsidP="009C5ABD">
      <w:pPr>
        <w:rPr>
          <w:b/>
        </w:rPr>
      </w:pPr>
      <w:r w:rsidRPr="0081633F">
        <w:rPr>
          <w:b/>
        </w:rPr>
        <w:t xml:space="preserve"> </w:t>
      </w:r>
    </w:p>
    <w:p w:rsidR="00A06316" w:rsidRPr="0081633F" w:rsidRDefault="00A06316" w:rsidP="00A06316">
      <w:pPr>
        <w:pStyle w:val="Trnak"/>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80"/>
          <w:szCs w:val="72"/>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UYGULAMA ŞEKLİ</w:t>
      </w:r>
    </w:p>
    <w:p w:rsidR="00861444" w:rsidRPr="00861444" w:rsidRDefault="00861444" w:rsidP="00861444">
      <w:pPr>
        <w:pStyle w:val="NormalWeb"/>
        <w:jc w:val="center"/>
        <w:rPr>
          <w:rFonts w:asciiTheme="minorHAnsi" w:hAnsiTheme="minorHAnsi"/>
          <w:sz w:val="88"/>
          <w:szCs w:val="88"/>
        </w:rPr>
      </w:pPr>
      <w:r>
        <w:rPr>
          <w:rFonts w:asciiTheme="minorHAnsi" w:hAnsiTheme="minorHAnsi"/>
          <w:sz w:val="88"/>
          <w:szCs w:val="88"/>
        </w:rPr>
        <w:t>A</w:t>
      </w:r>
      <w:r w:rsidRPr="00861444">
        <w:rPr>
          <w:rFonts w:asciiTheme="minorHAnsi" w:hAnsiTheme="minorHAnsi"/>
          <w:sz w:val="88"/>
          <w:szCs w:val="88"/>
        </w:rPr>
        <w:t>s</w:t>
      </w:r>
      <w:r>
        <w:rPr>
          <w:rFonts w:asciiTheme="minorHAnsi" w:hAnsiTheme="minorHAnsi"/>
          <w:sz w:val="88"/>
          <w:szCs w:val="88"/>
        </w:rPr>
        <w:t xml:space="preserve">etat kağıdına bir balık </w:t>
      </w:r>
      <w:proofErr w:type="spellStart"/>
      <w:proofErr w:type="gramStart"/>
      <w:r>
        <w:rPr>
          <w:rFonts w:asciiTheme="minorHAnsi" w:hAnsiTheme="minorHAnsi"/>
          <w:sz w:val="88"/>
          <w:szCs w:val="88"/>
        </w:rPr>
        <w:t>çizdik.B</w:t>
      </w:r>
      <w:r w:rsidRPr="00861444">
        <w:rPr>
          <w:rFonts w:asciiTheme="minorHAnsi" w:hAnsiTheme="minorHAnsi"/>
          <w:sz w:val="88"/>
          <w:szCs w:val="88"/>
        </w:rPr>
        <w:t>u</w:t>
      </w:r>
      <w:proofErr w:type="spellEnd"/>
      <w:proofErr w:type="gramEnd"/>
      <w:r w:rsidRPr="00861444">
        <w:rPr>
          <w:rFonts w:asciiTheme="minorHAnsi" w:hAnsiTheme="minorHAnsi"/>
          <w:sz w:val="88"/>
          <w:szCs w:val="88"/>
        </w:rPr>
        <w:t xml:space="preserve"> kağıdı naylon buz</w:t>
      </w:r>
      <w:r>
        <w:rPr>
          <w:rFonts w:asciiTheme="minorHAnsi" w:hAnsiTheme="minorHAnsi"/>
          <w:sz w:val="88"/>
          <w:szCs w:val="88"/>
        </w:rPr>
        <w:t xml:space="preserve">dolabı poşeti içerisine </w:t>
      </w:r>
      <w:proofErr w:type="spellStart"/>
      <w:r>
        <w:rPr>
          <w:rFonts w:asciiTheme="minorHAnsi" w:hAnsiTheme="minorHAnsi"/>
          <w:sz w:val="88"/>
          <w:szCs w:val="88"/>
        </w:rPr>
        <w:t>koyduk.S</w:t>
      </w:r>
      <w:r w:rsidRPr="00861444">
        <w:rPr>
          <w:rFonts w:asciiTheme="minorHAnsi" w:hAnsiTheme="minorHAnsi"/>
          <w:sz w:val="88"/>
          <w:szCs w:val="88"/>
        </w:rPr>
        <w:t>onra</w:t>
      </w:r>
      <w:proofErr w:type="spellEnd"/>
      <w:r w:rsidRPr="00861444">
        <w:rPr>
          <w:rFonts w:asciiTheme="minorHAnsi" w:hAnsiTheme="minorHAnsi"/>
          <w:sz w:val="88"/>
          <w:szCs w:val="88"/>
        </w:rPr>
        <w:t xml:space="preserve"> </w:t>
      </w:r>
      <w:r>
        <w:rPr>
          <w:rFonts w:asciiTheme="minorHAnsi" w:hAnsiTheme="minorHAnsi"/>
          <w:sz w:val="88"/>
          <w:szCs w:val="88"/>
        </w:rPr>
        <w:t xml:space="preserve">bu poşet üzerine kılçık </w:t>
      </w:r>
      <w:proofErr w:type="spellStart"/>
      <w:r>
        <w:rPr>
          <w:rFonts w:asciiTheme="minorHAnsi" w:hAnsiTheme="minorHAnsi"/>
          <w:sz w:val="88"/>
          <w:szCs w:val="88"/>
        </w:rPr>
        <w:t>çizdik.B</w:t>
      </w:r>
      <w:r w:rsidRPr="00861444">
        <w:rPr>
          <w:rFonts w:asciiTheme="minorHAnsi" w:hAnsiTheme="minorHAnsi"/>
          <w:sz w:val="88"/>
          <w:szCs w:val="88"/>
        </w:rPr>
        <w:t>aktığımızda</w:t>
      </w:r>
      <w:proofErr w:type="spellEnd"/>
      <w:r w:rsidRPr="00861444">
        <w:rPr>
          <w:rFonts w:asciiTheme="minorHAnsi" w:hAnsiTheme="minorHAnsi"/>
          <w:sz w:val="88"/>
          <w:szCs w:val="88"/>
        </w:rPr>
        <w:t xml:space="preserve"> kılçıkları olan bir balık </w:t>
      </w:r>
      <w:proofErr w:type="spellStart"/>
      <w:r w:rsidRPr="00861444">
        <w:rPr>
          <w:rFonts w:asciiTheme="minorHAnsi" w:hAnsiTheme="minorHAnsi"/>
          <w:sz w:val="88"/>
          <w:szCs w:val="88"/>
        </w:rPr>
        <w:t>görürüz.ama</w:t>
      </w:r>
      <w:proofErr w:type="spellEnd"/>
      <w:r w:rsidRPr="00861444">
        <w:rPr>
          <w:rFonts w:asciiTheme="minorHAnsi" w:hAnsiTheme="minorHAnsi"/>
          <w:sz w:val="88"/>
          <w:szCs w:val="88"/>
        </w:rPr>
        <w:t xml:space="preserve"> su altına daldırıp belirli bir açıdan bakarsak kılçığı görebilirken balık ortadan kaybolur.</w:t>
      </w:r>
    </w:p>
    <w:p w:rsidR="0026088D" w:rsidRPr="0081633F" w:rsidRDefault="0026088D" w:rsidP="0026088D">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ÖNERİ ve BEKLENTİLER</w:t>
      </w:r>
    </w:p>
    <w:p w:rsidR="000922F8" w:rsidRDefault="009C5ABD" w:rsidP="0026088D">
      <w:pPr>
        <w:pStyle w:val="Trnak"/>
        <w:rPr>
          <w:rFonts w:ascii="Arial" w:hAnsi="Arial" w:cs="Arial"/>
          <w:color w:val="000000"/>
          <w:sz w:val="110"/>
          <w:szCs w:val="110"/>
          <w:shd w:val="clear" w:color="auto" w:fill="FFFFFF"/>
        </w:rPr>
      </w:pPr>
      <w:r>
        <w:rPr>
          <w:rFonts w:ascii="Arial" w:hAnsi="Arial" w:cs="Arial"/>
          <w:color w:val="000000"/>
          <w:sz w:val="110"/>
          <w:szCs w:val="110"/>
          <w:shd w:val="clear" w:color="auto" w:fill="FFFFFF"/>
        </w:rPr>
        <w:t>Asetata farklı resimler çizilerek tam yansıma olayı eğlenceli bir şekilde öğrenilebilir.</w:t>
      </w:r>
    </w:p>
    <w:p w:rsidR="009C5ABD" w:rsidRDefault="009C5ABD" w:rsidP="009C5ABD"/>
    <w:p w:rsidR="009C5ABD" w:rsidRPr="009C5ABD" w:rsidRDefault="009C5ABD" w:rsidP="009C5ABD"/>
    <w:p w:rsidR="000922F8" w:rsidRDefault="000922F8" w:rsidP="000922F8"/>
    <w:p w:rsidR="0026088D" w:rsidRPr="0081633F" w:rsidRDefault="0026088D" w:rsidP="0026088D">
      <w:pPr>
        <w:pStyle w:val="Trnak"/>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6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KONU ARAŞTIRMASI</w:t>
      </w:r>
    </w:p>
    <w:p w:rsidR="008D3A55" w:rsidRDefault="008D3A55" w:rsidP="008D3A55">
      <w:pPr>
        <w:pStyle w:val="NormalWeb"/>
        <w:spacing w:line="222" w:lineRule="atLeast"/>
        <w:rPr>
          <w:rFonts w:ascii="Tahoma" w:hAnsi="Tahoma" w:cs="Tahoma"/>
          <w:color w:val="222222"/>
          <w:sz w:val="18"/>
          <w:szCs w:val="18"/>
        </w:rPr>
      </w:pPr>
      <w:r>
        <w:rPr>
          <w:rFonts w:ascii="Tahoma" w:hAnsi="Tahoma" w:cs="Tahoma"/>
          <w:noProof/>
          <w:color w:val="222222"/>
          <w:sz w:val="18"/>
          <w:szCs w:val="18"/>
        </w:rPr>
        <w:drawing>
          <wp:inline distT="0" distB="0" distL="0" distR="0">
            <wp:extent cx="9429750" cy="2186723"/>
            <wp:effectExtent l="0" t="0" r="0" b="4445"/>
            <wp:docPr id="1" name="Resim 1" descr="C:\Users\parlar\Downloads\tam yansıma sınır açıs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rlar\Downloads\tam yansıma sınır açısı.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9750" cy="2186723"/>
                    </a:xfrm>
                    <a:prstGeom prst="rect">
                      <a:avLst/>
                    </a:prstGeom>
                    <a:noFill/>
                    <a:ln>
                      <a:noFill/>
                    </a:ln>
                  </pic:spPr>
                </pic:pic>
              </a:graphicData>
            </a:graphic>
          </wp:inline>
        </w:drawing>
      </w:r>
    </w:p>
    <w:p w:rsidR="009C5ABD" w:rsidRDefault="009C5ABD" w:rsidP="009C5ABD">
      <w:pPr>
        <w:pStyle w:val="NormalWeb"/>
        <w:shd w:val="clear" w:color="auto" w:fill="FFFFFF"/>
        <w:spacing w:before="0" w:beforeAutospacing="0" w:after="0" w:afterAutospacing="0" w:line="300" w:lineRule="atLeast"/>
        <w:jc w:val="center"/>
        <w:textAlignment w:val="baseline"/>
        <w:rPr>
          <w:rFonts w:ascii="Arial" w:hAnsi="Arial" w:cs="Arial"/>
          <w:color w:val="333333"/>
          <w:sz w:val="21"/>
          <w:szCs w:val="21"/>
        </w:rPr>
      </w:pPr>
      <w:r>
        <w:rPr>
          <w:rFonts w:ascii="Arial" w:hAnsi="Arial" w:cs="Arial"/>
          <w:color w:val="333333"/>
          <w:sz w:val="21"/>
          <w:szCs w:val="21"/>
          <w:shd w:val="clear" w:color="auto" w:fill="FFFFFF"/>
        </w:rPr>
        <w:t>Ç</w:t>
      </w:r>
      <w:r>
        <w:rPr>
          <w:rFonts w:ascii="Arial" w:hAnsi="Arial" w:cs="Arial"/>
          <w:color w:val="333333"/>
          <w:sz w:val="21"/>
          <w:szCs w:val="21"/>
          <w:shd w:val="clear" w:color="auto" w:fill="FFFFFF"/>
        </w:rPr>
        <w:t>ok yoğun ortamdan az yoğun ortama gönderilen ışın ışını belli bir açı ile ayırma yüzeyine gelirse ışık ışını iki ortam yüzeyini yalayarak ilerler. Kırılma açısının 90° olmasına neden olan gelme açısının almış olduğu değere</w:t>
      </w:r>
      <w:r>
        <w:rPr>
          <w:rStyle w:val="apple-converted-space"/>
          <w:rFonts w:ascii="Arial" w:hAnsi="Arial" w:cs="Arial"/>
          <w:color w:val="333333"/>
          <w:sz w:val="21"/>
          <w:szCs w:val="21"/>
          <w:shd w:val="clear" w:color="auto" w:fill="FFFFFF"/>
        </w:rPr>
        <w:t> </w:t>
      </w:r>
      <w:proofErr w:type="spellStart"/>
      <w:r>
        <w:rPr>
          <w:rStyle w:val="Gl"/>
          <w:rFonts w:ascii="Arial" w:hAnsi="Arial" w:cs="Arial"/>
          <w:color w:val="333333"/>
          <w:sz w:val="21"/>
          <w:szCs w:val="21"/>
          <w:shd w:val="clear" w:color="auto" w:fill="FFFFFF"/>
        </w:rPr>
        <w:t>sınıraçısı</w:t>
      </w:r>
      <w:proofErr w:type="spellEnd"/>
      <w:r>
        <w:rPr>
          <w:rStyle w:val="apple-converted-space"/>
          <w:rFonts w:ascii="Arial" w:hAnsi="Arial" w:cs="Arial"/>
          <w:color w:val="333333"/>
          <w:sz w:val="21"/>
          <w:szCs w:val="21"/>
          <w:shd w:val="clear" w:color="auto" w:fill="FFFFFF"/>
        </w:rPr>
        <w:t> </w:t>
      </w:r>
      <w:proofErr w:type="spellStart"/>
      <w:proofErr w:type="gramStart"/>
      <w:r>
        <w:rPr>
          <w:rFonts w:ascii="Arial" w:hAnsi="Arial" w:cs="Arial"/>
          <w:color w:val="333333"/>
          <w:sz w:val="21"/>
          <w:szCs w:val="21"/>
          <w:shd w:val="clear" w:color="auto" w:fill="FFFFFF"/>
        </w:rPr>
        <w:t>denir.Işık</w:t>
      </w:r>
      <w:proofErr w:type="spellEnd"/>
      <w:proofErr w:type="gramEnd"/>
      <w:r>
        <w:rPr>
          <w:rFonts w:ascii="Arial" w:hAnsi="Arial" w:cs="Arial"/>
          <w:color w:val="333333"/>
          <w:sz w:val="21"/>
          <w:szCs w:val="21"/>
          <w:shd w:val="clear" w:color="auto" w:fill="FFFFFF"/>
        </w:rPr>
        <w:t xml:space="preserve"> ışınları sınır açısından daha büyük bir açı ile</w:t>
      </w:r>
      <w:r>
        <w:rPr>
          <w:rStyle w:val="apple-converted-space"/>
          <w:rFonts w:ascii="Arial" w:hAnsi="Arial" w:cs="Arial"/>
          <w:color w:val="333333"/>
          <w:sz w:val="21"/>
          <w:szCs w:val="21"/>
          <w:shd w:val="clear" w:color="auto" w:fill="FFFFFF"/>
        </w:rPr>
        <w:t> </w:t>
      </w:r>
      <w:r>
        <w:rPr>
          <w:rFonts w:ascii="Arial" w:hAnsi="Arial" w:cs="Arial"/>
          <w:color w:val="333333"/>
          <w:sz w:val="21"/>
          <w:szCs w:val="21"/>
          <w:shd w:val="clear" w:color="auto" w:fill="FFFFFF"/>
        </w:rPr>
        <w:t>gönderilirse bu ışınlar ikinci ortama geçemez ve geldiği ortama aynı açı ile geri döner yani yansır. Bu olaya da</w:t>
      </w:r>
      <w:r>
        <w:rPr>
          <w:rStyle w:val="apple-converted-space"/>
          <w:rFonts w:ascii="Arial" w:hAnsi="Arial" w:cs="Arial"/>
          <w:color w:val="333333"/>
          <w:sz w:val="21"/>
          <w:szCs w:val="21"/>
          <w:shd w:val="clear" w:color="auto" w:fill="FFFFFF"/>
        </w:rPr>
        <w:t> </w:t>
      </w:r>
      <w:r>
        <w:rPr>
          <w:rStyle w:val="Gl"/>
          <w:rFonts w:ascii="Arial" w:hAnsi="Arial" w:cs="Arial"/>
          <w:color w:val="333333"/>
          <w:sz w:val="21"/>
          <w:szCs w:val="21"/>
          <w:shd w:val="clear" w:color="auto" w:fill="FFFFFF"/>
        </w:rPr>
        <w:t>tam yansıma</w:t>
      </w:r>
      <w:r>
        <w:rPr>
          <w:rStyle w:val="apple-converted-space"/>
          <w:rFonts w:ascii="Arial" w:hAnsi="Arial" w:cs="Arial"/>
          <w:b/>
          <w:bCs/>
          <w:color w:val="333333"/>
          <w:sz w:val="21"/>
          <w:szCs w:val="21"/>
          <w:shd w:val="clear" w:color="auto" w:fill="FFFFFF"/>
        </w:rPr>
        <w:t> </w:t>
      </w:r>
      <w:r>
        <w:rPr>
          <w:rFonts w:ascii="Arial" w:hAnsi="Arial" w:cs="Arial"/>
          <w:color w:val="333333"/>
          <w:sz w:val="21"/>
          <w:szCs w:val="21"/>
          <w:shd w:val="clear" w:color="auto" w:fill="FFFFFF"/>
        </w:rPr>
        <w:t>denir.</w:t>
      </w:r>
      <w:r w:rsidRPr="009C5ABD">
        <w:rPr>
          <w:rFonts w:ascii="Arial" w:hAnsi="Arial" w:cs="Arial"/>
          <w:color w:val="333333"/>
          <w:sz w:val="21"/>
          <w:szCs w:val="21"/>
        </w:rPr>
        <w:t xml:space="preserve"> </w:t>
      </w:r>
      <w:r>
        <w:rPr>
          <w:rFonts w:ascii="Arial" w:hAnsi="Arial" w:cs="Arial"/>
          <w:color w:val="333333"/>
          <w:sz w:val="21"/>
          <w:szCs w:val="21"/>
        </w:rPr>
        <w:t>Tıpta kullanılan endoskopi cihazı ve telefon mesajları</w:t>
      </w:r>
      <w:r>
        <w:rPr>
          <w:rFonts w:ascii="Arial" w:hAnsi="Arial" w:cs="Arial"/>
          <w:color w:val="333333"/>
          <w:sz w:val="21"/>
          <w:szCs w:val="21"/>
        </w:rPr>
        <w:softHyphen/>
        <w:t>nın iletiminde kullanılan fiber optik kablolarda ışığın tam</w:t>
      </w:r>
      <w:r>
        <w:rPr>
          <w:rStyle w:val="Vurgu"/>
          <w:rFonts w:ascii="inherit" w:hAnsi="inherit" w:cs="Arial"/>
          <w:color w:val="333333"/>
          <w:sz w:val="21"/>
          <w:szCs w:val="21"/>
          <w:bdr w:val="none" w:sz="0" w:space="0" w:color="auto" w:frame="1"/>
        </w:rPr>
        <w:t> </w:t>
      </w:r>
      <w:r>
        <w:rPr>
          <w:rFonts w:ascii="Arial" w:hAnsi="Arial" w:cs="Arial"/>
          <w:color w:val="333333"/>
          <w:sz w:val="21"/>
          <w:szCs w:val="21"/>
        </w:rPr>
        <w:t>yansımasından yararlanılır. Fiber optik kablolar, bir saç telinin kalınlığında olup camdan yapılmışlardır. Bu kablolar</w:t>
      </w:r>
      <w:r>
        <w:rPr>
          <w:rFonts w:ascii="Arial" w:hAnsi="Arial" w:cs="Arial"/>
          <w:color w:val="333333"/>
          <w:sz w:val="21"/>
          <w:szCs w:val="21"/>
        </w:rPr>
        <w:softHyphen/>
        <w:t>da ışık ışınları sınır açısından daha büyük bir açıyla cam kablo</w:t>
      </w:r>
      <w:r>
        <w:rPr>
          <w:rFonts w:ascii="Arial" w:hAnsi="Arial" w:cs="Arial"/>
          <w:color w:val="333333"/>
          <w:sz w:val="21"/>
          <w:szCs w:val="21"/>
        </w:rPr>
        <w:softHyphen/>
        <w:t>nun duvarlarına çarpar ve tam yansımaya uğrar. Tam yansımaya uğra</w:t>
      </w:r>
      <w:r>
        <w:rPr>
          <w:rFonts w:ascii="Arial" w:hAnsi="Arial" w:cs="Arial"/>
          <w:color w:val="333333"/>
          <w:sz w:val="21"/>
          <w:szCs w:val="21"/>
        </w:rPr>
        <w:softHyphen/>
        <w:t>yan bu ışık ışını dışarı çıkamadan cam içinde ilerler.</w:t>
      </w:r>
    </w:p>
    <w:p w:rsidR="009C5ABD" w:rsidRDefault="009C5ABD" w:rsidP="009C5ABD">
      <w:pPr>
        <w:pStyle w:val="NormalWeb"/>
        <w:shd w:val="clear" w:color="auto" w:fill="FFFFFF"/>
        <w:spacing w:before="0" w:beforeAutospacing="0" w:after="0" w:afterAutospacing="0" w:line="300" w:lineRule="atLeast"/>
        <w:jc w:val="center"/>
        <w:textAlignment w:val="baseline"/>
        <w:rPr>
          <w:rFonts w:ascii="Arial" w:hAnsi="Arial" w:cs="Arial"/>
          <w:color w:val="333333"/>
          <w:sz w:val="21"/>
          <w:szCs w:val="21"/>
        </w:rPr>
      </w:pPr>
      <w:r>
        <w:rPr>
          <w:rFonts w:ascii="Arial" w:hAnsi="Arial" w:cs="Arial"/>
          <w:color w:val="333333"/>
          <w:sz w:val="21"/>
          <w:szCs w:val="21"/>
        </w:rPr>
        <w:t xml:space="preserve">Endoskopide </w:t>
      </w:r>
      <w:proofErr w:type="spellStart"/>
      <w:r>
        <w:rPr>
          <w:rFonts w:ascii="Arial" w:hAnsi="Arial" w:cs="Arial"/>
          <w:color w:val="333333"/>
          <w:sz w:val="21"/>
          <w:szCs w:val="21"/>
        </w:rPr>
        <w:t>kullanıan</w:t>
      </w:r>
      <w:proofErr w:type="spellEnd"/>
      <w:r>
        <w:rPr>
          <w:rFonts w:ascii="Arial" w:hAnsi="Arial" w:cs="Arial"/>
          <w:color w:val="333333"/>
          <w:sz w:val="21"/>
          <w:szCs w:val="21"/>
        </w:rPr>
        <w:t xml:space="preserve"> fiber optik kablolarda ışığın tam yansıma özelliğinden yararlanılır. Tam yansımalara uğrayan ışık kablonun diğer ucuna kadar iletilerek organın iç yüzeyi aydınlatılarak incelenir. Bu işlemler bir ekrana yansıtılarak daha yakından incelenerek hastalığın teşhisi kolaylaşır</w:t>
      </w:r>
    </w:p>
    <w:p w:rsidR="009C5ABD" w:rsidRDefault="009C5ABD" w:rsidP="009C5ABD">
      <w:pPr>
        <w:pStyle w:val="NormalWeb"/>
        <w:shd w:val="clear" w:color="auto" w:fill="FFFFFF"/>
        <w:spacing w:before="0" w:beforeAutospacing="0" w:after="150" w:afterAutospacing="0" w:line="300" w:lineRule="atLeast"/>
        <w:jc w:val="center"/>
        <w:textAlignment w:val="baseline"/>
        <w:rPr>
          <w:rFonts w:ascii="Arial" w:hAnsi="Arial" w:cs="Arial"/>
          <w:color w:val="333333"/>
          <w:sz w:val="21"/>
          <w:szCs w:val="21"/>
        </w:rPr>
      </w:pPr>
      <w:r>
        <w:rPr>
          <w:rStyle w:val="Gl"/>
          <w:rFonts w:ascii="Arial" w:hAnsi="Arial" w:cs="Arial"/>
          <w:color w:val="333333"/>
          <w:sz w:val="21"/>
          <w:szCs w:val="21"/>
        </w:rPr>
        <w:t>Serap Olayı</w:t>
      </w:r>
    </w:p>
    <w:p w:rsidR="009C5ABD" w:rsidRDefault="009C5ABD" w:rsidP="009C5ABD">
      <w:pPr>
        <w:pStyle w:val="NormalWeb"/>
        <w:shd w:val="clear" w:color="auto" w:fill="FFFFFF"/>
        <w:spacing w:before="0" w:beforeAutospacing="0" w:after="150" w:afterAutospacing="0" w:line="300" w:lineRule="atLeast"/>
        <w:jc w:val="center"/>
        <w:textAlignment w:val="baseline"/>
        <w:rPr>
          <w:rFonts w:ascii="Arial" w:hAnsi="Arial" w:cs="Arial"/>
          <w:color w:val="333333"/>
          <w:sz w:val="21"/>
          <w:szCs w:val="21"/>
        </w:rPr>
      </w:pPr>
      <w:r>
        <w:rPr>
          <w:rFonts w:ascii="Arial" w:hAnsi="Arial" w:cs="Arial"/>
          <w:color w:val="333333"/>
          <w:sz w:val="21"/>
          <w:szCs w:val="21"/>
        </w:rPr>
        <w:t>Sıcak bölgelerde genellikle çöllerde, asfalt yollarda, deniz yüzeyinde, Yüzeye temas eden hava ısınır. Isınan hava genleşirken yoğunluğu azalır. Yoğunluğu azalan havanın kırıcılığı azalır. Isınan hava yükseldikçe sıcaklığı düşer, yoğunluğu tekrar artar ve buna bağlı olarak kırıcılığı artar. Tekrarlanan bu olaylar farklı yoğunlukta hava katmanlarının oluşmasına neden olur. Işık ışınları bu katmanlardan geçerken bir kısmı kırılırken bir kısmı tam yansıma yaparak, olmayan bir cismin varmış gibi görünmesine neden olur. Bu hayali olaya serap denir.</w:t>
      </w:r>
    </w:p>
    <w:p w:rsidR="00A06316" w:rsidRPr="0081633F" w:rsidRDefault="00A06316" w:rsidP="00A06316">
      <w:pPr>
        <w:pStyle w:val="Trnak"/>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70"/>
          <w:szCs w:val="170"/>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ANALİZ SONUÇLARI</w:t>
      </w:r>
    </w:p>
    <w:p w:rsidR="008D3A55" w:rsidRPr="008D3A55" w:rsidRDefault="008D3A55" w:rsidP="008D3A55">
      <w:pPr>
        <w:pStyle w:val="NormalWeb"/>
        <w:shd w:val="clear" w:color="auto" w:fill="FFFFFF"/>
        <w:spacing w:before="0" w:beforeAutospacing="0" w:after="446" w:afterAutospacing="0" w:line="362" w:lineRule="atLeast"/>
        <w:jc w:val="center"/>
        <w:textAlignment w:val="baseline"/>
        <w:rPr>
          <w:rFonts w:asciiTheme="minorHAnsi" w:hAnsiTheme="minorHAnsi" w:cs="Arial"/>
          <w:color w:val="606569"/>
          <w:sz w:val="72"/>
          <w:szCs w:val="110"/>
        </w:rPr>
      </w:pPr>
      <w:r w:rsidRPr="008D3A55">
        <w:rPr>
          <w:rFonts w:asciiTheme="minorHAnsi" w:hAnsiTheme="minorHAnsi" w:cs="Arial"/>
          <w:color w:val="606569"/>
          <w:sz w:val="72"/>
          <w:szCs w:val="110"/>
        </w:rPr>
        <w:t>Işık az yoğun ortamdan çok yoğun ortama geçerken tam yansıma olmaz. Işık daima 2. ortama geçer.</w:t>
      </w:r>
    </w:p>
    <w:p w:rsidR="008D3A55" w:rsidRPr="008D3A55" w:rsidRDefault="008D3A55" w:rsidP="008D3A55">
      <w:pPr>
        <w:pStyle w:val="NormalWeb"/>
        <w:shd w:val="clear" w:color="auto" w:fill="FFFFFF"/>
        <w:spacing w:before="0" w:beforeAutospacing="0" w:after="446" w:afterAutospacing="0" w:line="362" w:lineRule="atLeast"/>
        <w:jc w:val="center"/>
        <w:textAlignment w:val="baseline"/>
        <w:rPr>
          <w:rFonts w:asciiTheme="minorHAnsi" w:hAnsiTheme="minorHAnsi" w:cs="Arial"/>
          <w:color w:val="606569"/>
          <w:sz w:val="72"/>
          <w:szCs w:val="110"/>
        </w:rPr>
      </w:pPr>
      <w:r w:rsidRPr="008D3A55">
        <w:rPr>
          <w:rFonts w:asciiTheme="minorHAnsi" w:hAnsiTheme="minorHAnsi" w:cs="Arial"/>
          <w:color w:val="606569"/>
          <w:sz w:val="72"/>
          <w:szCs w:val="110"/>
        </w:rPr>
        <w:t xml:space="preserve"> Işık çok yoğun ortamdan az yoğun ortama geçerken tam yansımaya uğrayabilir. Bunun için de;</w:t>
      </w:r>
    </w:p>
    <w:p w:rsidR="001B4934" w:rsidRPr="008D3A55" w:rsidRDefault="008D3A55" w:rsidP="008D3A55">
      <w:pPr>
        <w:pStyle w:val="NormalWeb"/>
        <w:shd w:val="clear" w:color="auto" w:fill="FFFFFF"/>
        <w:spacing w:before="0" w:beforeAutospacing="0" w:after="446" w:afterAutospacing="0" w:line="362" w:lineRule="atLeast"/>
        <w:jc w:val="center"/>
        <w:textAlignment w:val="baseline"/>
        <w:rPr>
          <w:rFonts w:asciiTheme="minorHAnsi" w:hAnsiTheme="minorHAnsi" w:cs="Arial"/>
          <w:color w:val="606569"/>
          <w:sz w:val="110"/>
          <w:szCs w:val="110"/>
        </w:rPr>
      </w:pPr>
      <w:r w:rsidRPr="008D3A55">
        <w:rPr>
          <w:rFonts w:asciiTheme="minorHAnsi" w:hAnsiTheme="minorHAnsi" w:cs="Arial"/>
          <w:color w:val="606569"/>
          <w:sz w:val="72"/>
          <w:szCs w:val="110"/>
        </w:rPr>
        <w:t>İ &gt; S (Sınır açısı) olmalıdır.</w:t>
      </w:r>
    </w:p>
    <w:p w:rsidR="001F2181" w:rsidRPr="0081633F" w:rsidRDefault="001F2181" w:rsidP="00A514CD">
      <w:pPr>
        <w:jc w:val="center"/>
        <w:rPr>
          <w:b/>
        </w:rPr>
      </w:pPr>
    </w:p>
    <w:p w:rsidR="00A06316" w:rsidRPr="0081633F" w:rsidRDefault="00A06316" w:rsidP="00A06316">
      <w:pPr>
        <w:jc w:val="center"/>
        <w:rPr>
          <w:b/>
        </w:rPr>
      </w:pPr>
    </w:p>
    <w:p w:rsidR="00A514CD" w:rsidRDefault="00A514CD" w:rsidP="001B4934">
      <w:pPr>
        <w:jc w:val="center"/>
        <w:rPr>
          <w:b/>
        </w:rPr>
      </w:pPr>
    </w:p>
    <w:p w:rsidR="0060636A" w:rsidRDefault="0060636A" w:rsidP="001B4934">
      <w:pPr>
        <w:jc w:val="center"/>
        <w:rPr>
          <w:b/>
        </w:rPr>
      </w:pPr>
    </w:p>
    <w:p w:rsidR="0060636A" w:rsidRPr="0081633F" w:rsidRDefault="0060636A" w:rsidP="001B4934">
      <w:pPr>
        <w:jc w:val="center"/>
        <w:rPr>
          <w:b/>
        </w:rPr>
      </w:pPr>
    </w:p>
    <w:p w:rsidR="00A06316" w:rsidRPr="0081633F" w:rsidRDefault="00A06316" w:rsidP="00A06316">
      <w:pPr>
        <w:pStyle w:val="Trnak"/>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81633F">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lastRenderedPageBreak/>
        <w:t>Proje Danışmanı</w:t>
      </w:r>
    </w:p>
    <w:p w:rsidR="00A514CD" w:rsidRPr="0081633F" w:rsidRDefault="0081633F" w:rsidP="00A514CD">
      <w:pPr>
        <w:jc w:val="center"/>
        <w:rPr>
          <w:sz w:val="112"/>
          <w:szCs w:val="112"/>
        </w:rPr>
      </w:pPr>
      <w:r w:rsidRPr="0081633F">
        <w:rPr>
          <w:sz w:val="112"/>
          <w:szCs w:val="112"/>
        </w:rPr>
        <w:t>MUSTAFA PARLAR</w:t>
      </w:r>
    </w:p>
    <w:p w:rsidR="00A06316" w:rsidRPr="0081633F" w:rsidRDefault="00A06316" w:rsidP="00A514CD">
      <w:pPr>
        <w:jc w:val="center"/>
        <w:rPr>
          <w:b/>
          <w:sz w:val="112"/>
          <w:szCs w:val="112"/>
        </w:rPr>
      </w:pPr>
      <w:r w:rsidRPr="0081633F">
        <w:rPr>
          <w:b/>
          <w:color w:val="262626" w:themeColor="text1" w:themeTint="D9"/>
          <w:sz w:val="146"/>
          <w:szCs w:val="146"/>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Projeyi Hazırlayanlar</w:t>
      </w:r>
    </w:p>
    <w:p w:rsidR="00023B47" w:rsidRPr="00661CCB" w:rsidRDefault="0081655E" w:rsidP="00661CCB">
      <w:pPr>
        <w:jc w:val="center"/>
        <w:rPr>
          <w:sz w:val="112"/>
          <w:szCs w:val="112"/>
        </w:rPr>
      </w:pPr>
      <w:r>
        <w:rPr>
          <w:sz w:val="112"/>
          <w:szCs w:val="112"/>
        </w:rPr>
        <w:t>ASLI GÖKDAL</w:t>
      </w:r>
      <w:bookmarkStart w:id="0" w:name="_GoBack"/>
      <w:bookmarkEnd w:id="0"/>
    </w:p>
    <w:sectPr w:rsidR="00023B47" w:rsidRPr="00661CCB" w:rsidSect="00CD38D3">
      <w:pgSz w:w="16838" w:h="11906" w:orient="landscape"/>
      <w:pgMar w:top="426" w:right="536" w:bottom="426"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 w:name="inherit">
    <w:altName w:val="Times New Roman"/>
    <w:panose1 w:val="00000000000000000000"/>
    <w:charset w:val="00"/>
    <w:family w:val="roman"/>
    <w:notTrueType/>
    <w:pitch w:val="default"/>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60CB0"/>
    <w:multiLevelType w:val="hybridMultilevel"/>
    <w:tmpl w:val="D85017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8D3"/>
    <w:rsid w:val="00023B47"/>
    <w:rsid w:val="0002503D"/>
    <w:rsid w:val="00071F1F"/>
    <w:rsid w:val="000922F8"/>
    <w:rsid w:val="001B4934"/>
    <w:rsid w:val="001F2181"/>
    <w:rsid w:val="0024343F"/>
    <w:rsid w:val="002469BD"/>
    <w:rsid w:val="0026088D"/>
    <w:rsid w:val="00291467"/>
    <w:rsid w:val="002E4E1B"/>
    <w:rsid w:val="002E6D62"/>
    <w:rsid w:val="002E7FA6"/>
    <w:rsid w:val="003751A1"/>
    <w:rsid w:val="00424687"/>
    <w:rsid w:val="004E1C79"/>
    <w:rsid w:val="005C4B4C"/>
    <w:rsid w:val="005C578A"/>
    <w:rsid w:val="005E2913"/>
    <w:rsid w:val="0060636A"/>
    <w:rsid w:val="00661CCB"/>
    <w:rsid w:val="00674E3C"/>
    <w:rsid w:val="0067737F"/>
    <w:rsid w:val="00690473"/>
    <w:rsid w:val="006E253B"/>
    <w:rsid w:val="007D684B"/>
    <w:rsid w:val="007E13CC"/>
    <w:rsid w:val="0081633F"/>
    <w:rsid w:val="0081655E"/>
    <w:rsid w:val="008272C5"/>
    <w:rsid w:val="00861444"/>
    <w:rsid w:val="00886160"/>
    <w:rsid w:val="008D3A55"/>
    <w:rsid w:val="00963BE3"/>
    <w:rsid w:val="009C5ABD"/>
    <w:rsid w:val="00A02CA8"/>
    <w:rsid w:val="00A06316"/>
    <w:rsid w:val="00A472DD"/>
    <w:rsid w:val="00A514CD"/>
    <w:rsid w:val="00A610C6"/>
    <w:rsid w:val="00AD4585"/>
    <w:rsid w:val="00B03FDC"/>
    <w:rsid w:val="00B34FD9"/>
    <w:rsid w:val="00B9264F"/>
    <w:rsid w:val="00CC2D42"/>
    <w:rsid w:val="00CD38D3"/>
    <w:rsid w:val="00CE227C"/>
    <w:rsid w:val="00DF4D51"/>
    <w:rsid w:val="00E1360C"/>
    <w:rsid w:val="00E72D92"/>
    <w:rsid w:val="00ED0032"/>
    <w:rsid w:val="00F042B4"/>
    <w:rsid w:val="00FB439F"/>
    <w:rsid w:val="00FC3D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apple-converted-space">
    <w:name w:val="apple-converted-space"/>
    <w:basedOn w:val="VarsaylanParagrafYazTipi"/>
    <w:rsid w:val="0081633F"/>
  </w:style>
  <w:style w:type="paragraph" w:styleId="BalonMetni">
    <w:name w:val="Balloon Text"/>
    <w:basedOn w:val="Normal"/>
    <w:link w:val="BalonMetniChar"/>
    <w:uiPriority w:val="99"/>
    <w:semiHidden/>
    <w:unhideWhenUsed/>
    <w:rsid w:val="008163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633F"/>
    <w:rPr>
      <w:rFonts w:ascii="Tahoma" w:hAnsi="Tahoma" w:cs="Tahoma"/>
      <w:sz w:val="16"/>
      <w:szCs w:val="16"/>
    </w:rPr>
  </w:style>
  <w:style w:type="character" w:customStyle="1" w:styleId="style110">
    <w:name w:val="style110"/>
    <w:basedOn w:val="VarsaylanParagrafYazTipi"/>
    <w:rsid w:val="0067737F"/>
  </w:style>
  <w:style w:type="character" w:styleId="Vurgu">
    <w:name w:val="Emphasis"/>
    <w:basedOn w:val="VarsaylanParagrafYazTipi"/>
    <w:uiPriority w:val="20"/>
    <w:qFormat/>
    <w:rsid w:val="009C5AB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apple-converted-space">
    <w:name w:val="apple-converted-space"/>
    <w:basedOn w:val="VarsaylanParagrafYazTipi"/>
    <w:rsid w:val="0081633F"/>
  </w:style>
  <w:style w:type="paragraph" w:styleId="BalonMetni">
    <w:name w:val="Balloon Text"/>
    <w:basedOn w:val="Normal"/>
    <w:link w:val="BalonMetniChar"/>
    <w:uiPriority w:val="99"/>
    <w:semiHidden/>
    <w:unhideWhenUsed/>
    <w:rsid w:val="0081633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633F"/>
    <w:rPr>
      <w:rFonts w:ascii="Tahoma" w:hAnsi="Tahoma" w:cs="Tahoma"/>
      <w:sz w:val="16"/>
      <w:szCs w:val="16"/>
    </w:rPr>
  </w:style>
  <w:style w:type="character" w:customStyle="1" w:styleId="style110">
    <w:name w:val="style110"/>
    <w:basedOn w:val="VarsaylanParagrafYazTipi"/>
    <w:rsid w:val="0067737F"/>
  </w:style>
  <w:style w:type="character" w:styleId="Vurgu">
    <w:name w:val="Emphasis"/>
    <w:basedOn w:val="VarsaylanParagrafYazTipi"/>
    <w:uiPriority w:val="20"/>
    <w:qFormat/>
    <w:rsid w:val="009C5AB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34924">
      <w:bodyDiv w:val="1"/>
      <w:marLeft w:val="0"/>
      <w:marRight w:val="0"/>
      <w:marTop w:val="0"/>
      <w:marBottom w:val="0"/>
      <w:divBdr>
        <w:top w:val="none" w:sz="0" w:space="0" w:color="auto"/>
        <w:left w:val="none" w:sz="0" w:space="0" w:color="auto"/>
        <w:bottom w:val="none" w:sz="0" w:space="0" w:color="auto"/>
        <w:right w:val="none" w:sz="0" w:space="0" w:color="auto"/>
      </w:divBdr>
    </w:div>
    <w:div w:id="114520431">
      <w:bodyDiv w:val="1"/>
      <w:marLeft w:val="0"/>
      <w:marRight w:val="0"/>
      <w:marTop w:val="0"/>
      <w:marBottom w:val="0"/>
      <w:divBdr>
        <w:top w:val="none" w:sz="0" w:space="0" w:color="auto"/>
        <w:left w:val="none" w:sz="0" w:space="0" w:color="auto"/>
        <w:bottom w:val="none" w:sz="0" w:space="0" w:color="auto"/>
        <w:right w:val="none" w:sz="0" w:space="0" w:color="auto"/>
      </w:divBdr>
    </w:div>
    <w:div w:id="197470607">
      <w:bodyDiv w:val="1"/>
      <w:marLeft w:val="0"/>
      <w:marRight w:val="0"/>
      <w:marTop w:val="0"/>
      <w:marBottom w:val="0"/>
      <w:divBdr>
        <w:top w:val="none" w:sz="0" w:space="0" w:color="auto"/>
        <w:left w:val="none" w:sz="0" w:space="0" w:color="auto"/>
        <w:bottom w:val="none" w:sz="0" w:space="0" w:color="auto"/>
        <w:right w:val="none" w:sz="0" w:space="0" w:color="auto"/>
      </w:divBdr>
      <w:divsChild>
        <w:div w:id="874998100">
          <w:marLeft w:val="0"/>
          <w:marRight w:val="0"/>
          <w:marTop w:val="0"/>
          <w:marBottom w:val="0"/>
          <w:divBdr>
            <w:top w:val="none" w:sz="0" w:space="0" w:color="auto"/>
            <w:left w:val="none" w:sz="0" w:space="0" w:color="auto"/>
            <w:bottom w:val="none" w:sz="0" w:space="0" w:color="auto"/>
            <w:right w:val="none" w:sz="0" w:space="0" w:color="auto"/>
          </w:divBdr>
        </w:div>
        <w:div w:id="1738287644">
          <w:marLeft w:val="0"/>
          <w:marRight w:val="0"/>
          <w:marTop w:val="0"/>
          <w:marBottom w:val="0"/>
          <w:divBdr>
            <w:top w:val="none" w:sz="0" w:space="0" w:color="auto"/>
            <w:left w:val="none" w:sz="0" w:space="0" w:color="auto"/>
            <w:bottom w:val="none" w:sz="0" w:space="0" w:color="auto"/>
            <w:right w:val="none" w:sz="0" w:space="0" w:color="auto"/>
          </w:divBdr>
        </w:div>
        <w:div w:id="135412710">
          <w:marLeft w:val="0"/>
          <w:marRight w:val="0"/>
          <w:marTop w:val="0"/>
          <w:marBottom w:val="0"/>
          <w:divBdr>
            <w:top w:val="none" w:sz="0" w:space="0" w:color="auto"/>
            <w:left w:val="none" w:sz="0" w:space="0" w:color="auto"/>
            <w:bottom w:val="none" w:sz="0" w:space="0" w:color="auto"/>
            <w:right w:val="none" w:sz="0" w:space="0" w:color="auto"/>
          </w:divBdr>
        </w:div>
        <w:div w:id="108286715">
          <w:marLeft w:val="0"/>
          <w:marRight w:val="0"/>
          <w:marTop w:val="0"/>
          <w:marBottom w:val="0"/>
          <w:divBdr>
            <w:top w:val="none" w:sz="0" w:space="0" w:color="auto"/>
            <w:left w:val="none" w:sz="0" w:space="0" w:color="auto"/>
            <w:bottom w:val="none" w:sz="0" w:space="0" w:color="auto"/>
            <w:right w:val="none" w:sz="0" w:space="0" w:color="auto"/>
          </w:divBdr>
        </w:div>
        <w:div w:id="109934076">
          <w:marLeft w:val="0"/>
          <w:marRight w:val="0"/>
          <w:marTop w:val="0"/>
          <w:marBottom w:val="0"/>
          <w:divBdr>
            <w:top w:val="none" w:sz="0" w:space="0" w:color="auto"/>
            <w:left w:val="none" w:sz="0" w:space="0" w:color="auto"/>
            <w:bottom w:val="none" w:sz="0" w:space="0" w:color="auto"/>
            <w:right w:val="none" w:sz="0" w:space="0" w:color="auto"/>
          </w:divBdr>
        </w:div>
        <w:div w:id="10568677">
          <w:marLeft w:val="0"/>
          <w:marRight w:val="0"/>
          <w:marTop w:val="0"/>
          <w:marBottom w:val="0"/>
          <w:divBdr>
            <w:top w:val="none" w:sz="0" w:space="0" w:color="auto"/>
            <w:left w:val="none" w:sz="0" w:space="0" w:color="auto"/>
            <w:bottom w:val="none" w:sz="0" w:space="0" w:color="auto"/>
            <w:right w:val="none" w:sz="0" w:space="0" w:color="auto"/>
          </w:divBdr>
        </w:div>
        <w:div w:id="1109352711">
          <w:marLeft w:val="0"/>
          <w:marRight w:val="0"/>
          <w:marTop w:val="0"/>
          <w:marBottom w:val="0"/>
          <w:divBdr>
            <w:top w:val="none" w:sz="0" w:space="0" w:color="auto"/>
            <w:left w:val="none" w:sz="0" w:space="0" w:color="auto"/>
            <w:bottom w:val="none" w:sz="0" w:space="0" w:color="auto"/>
            <w:right w:val="none" w:sz="0" w:space="0" w:color="auto"/>
          </w:divBdr>
        </w:div>
        <w:div w:id="1785147006">
          <w:marLeft w:val="0"/>
          <w:marRight w:val="0"/>
          <w:marTop w:val="0"/>
          <w:marBottom w:val="0"/>
          <w:divBdr>
            <w:top w:val="none" w:sz="0" w:space="0" w:color="auto"/>
            <w:left w:val="none" w:sz="0" w:space="0" w:color="auto"/>
            <w:bottom w:val="none" w:sz="0" w:space="0" w:color="auto"/>
            <w:right w:val="none" w:sz="0" w:space="0" w:color="auto"/>
          </w:divBdr>
        </w:div>
        <w:div w:id="548343034">
          <w:marLeft w:val="0"/>
          <w:marRight w:val="0"/>
          <w:marTop w:val="0"/>
          <w:marBottom w:val="0"/>
          <w:divBdr>
            <w:top w:val="none" w:sz="0" w:space="0" w:color="auto"/>
            <w:left w:val="none" w:sz="0" w:space="0" w:color="auto"/>
            <w:bottom w:val="none" w:sz="0" w:space="0" w:color="auto"/>
            <w:right w:val="none" w:sz="0" w:space="0" w:color="auto"/>
          </w:divBdr>
        </w:div>
        <w:div w:id="1707831603">
          <w:marLeft w:val="0"/>
          <w:marRight w:val="0"/>
          <w:marTop w:val="0"/>
          <w:marBottom w:val="0"/>
          <w:divBdr>
            <w:top w:val="none" w:sz="0" w:space="0" w:color="auto"/>
            <w:left w:val="none" w:sz="0" w:space="0" w:color="auto"/>
            <w:bottom w:val="none" w:sz="0" w:space="0" w:color="auto"/>
            <w:right w:val="none" w:sz="0" w:space="0" w:color="auto"/>
          </w:divBdr>
        </w:div>
        <w:div w:id="1213006808">
          <w:marLeft w:val="0"/>
          <w:marRight w:val="0"/>
          <w:marTop w:val="0"/>
          <w:marBottom w:val="0"/>
          <w:divBdr>
            <w:top w:val="none" w:sz="0" w:space="0" w:color="auto"/>
            <w:left w:val="none" w:sz="0" w:space="0" w:color="auto"/>
            <w:bottom w:val="none" w:sz="0" w:space="0" w:color="auto"/>
            <w:right w:val="none" w:sz="0" w:space="0" w:color="auto"/>
          </w:divBdr>
        </w:div>
        <w:div w:id="2013726316">
          <w:marLeft w:val="0"/>
          <w:marRight w:val="0"/>
          <w:marTop w:val="0"/>
          <w:marBottom w:val="0"/>
          <w:divBdr>
            <w:top w:val="none" w:sz="0" w:space="0" w:color="auto"/>
            <w:left w:val="none" w:sz="0" w:space="0" w:color="auto"/>
            <w:bottom w:val="none" w:sz="0" w:space="0" w:color="auto"/>
            <w:right w:val="none" w:sz="0" w:space="0" w:color="auto"/>
          </w:divBdr>
        </w:div>
        <w:div w:id="1884057816">
          <w:marLeft w:val="0"/>
          <w:marRight w:val="0"/>
          <w:marTop w:val="0"/>
          <w:marBottom w:val="0"/>
          <w:divBdr>
            <w:top w:val="none" w:sz="0" w:space="0" w:color="auto"/>
            <w:left w:val="none" w:sz="0" w:space="0" w:color="auto"/>
            <w:bottom w:val="none" w:sz="0" w:space="0" w:color="auto"/>
            <w:right w:val="none" w:sz="0" w:space="0" w:color="auto"/>
          </w:divBdr>
        </w:div>
        <w:div w:id="886799935">
          <w:marLeft w:val="0"/>
          <w:marRight w:val="0"/>
          <w:marTop w:val="0"/>
          <w:marBottom w:val="0"/>
          <w:divBdr>
            <w:top w:val="none" w:sz="0" w:space="0" w:color="auto"/>
            <w:left w:val="none" w:sz="0" w:space="0" w:color="auto"/>
            <w:bottom w:val="none" w:sz="0" w:space="0" w:color="auto"/>
            <w:right w:val="none" w:sz="0" w:space="0" w:color="auto"/>
          </w:divBdr>
        </w:div>
        <w:div w:id="1517191108">
          <w:marLeft w:val="0"/>
          <w:marRight w:val="0"/>
          <w:marTop w:val="0"/>
          <w:marBottom w:val="0"/>
          <w:divBdr>
            <w:top w:val="none" w:sz="0" w:space="0" w:color="auto"/>
            <w:left w:val="none" w:sz="0" w:space="0" w:color="auto"/>
            <w:bottom w:val="none" w:sz="0" w:space="0" w:color="auto"/>
            <w:right w:val="none" w:sz="0" w:space="0" w:color="auto"/>
          </w:divBdr>
        </w:div>
        <w:div w:id="787551878">
          <w:marLeft w:val="0"/>
          <w:marRight w:val="0"/>
          <w:marTop w:val="0"/>
          <w:marBottom w:val="0"/>
          <w:divBdr>
            <w:top w:val="none" w:sz="0" w:space="0" w:color="auto"/>
            <w:left w:val="none" w:sz="0" w:space="0" w:color="auto"/>
            <w:bottom w:val="none" w:sz="0" w:space="0" w:color="auto"/>
            <w:right w:val="none" w:sz="0" w:space="0" w:color="auto"/>
          </w:divBdr>
        </w:div>
        <w:div w:id="532691368">
          <w:marLeft w:val="0"/>
          <w:marRight w:val="0"/>
          <w:marTop w:val="0"/>
          <w:marBottom w:val="0"/>
          <w:divBdr>
            <w:top w:val="none" w:sz="0" w:space="0" w:color="auto"/>
            <w:left w:val="none" w:sz="0" w:space="0" w:color="auto"/>
            <w:bottom w:val="none" w:sz="0" w:space="0" w:color="auto"/>
            <w:right w:val="none" w:sz="0" w:space="0" w:color="auto"/>
          </w:divBdr>
        </w:div>
        <w:div w:id="1835798115">
          <w:marLeft w:val="0"/>
          <w:marRight w:val="0"/>
          <w:marTop w:val="0"/>
          <w:marBottom w:val="0"/>
          <w:divBdr>
            <w:top w:val="none" w:sz="0" w:space="0" w:color="auto"/>
            <w:left w:val="none" w:sz="0" w:space="0" w:color="auto"/>
            <w:bottom w:val="none" w:sz="0" w:space="0" w:color="auto"/>
            <w:right w:val="none" w:sz="0" w:space="0" w:color="auto"/>
          </w:divBdr>
        </w:div>
        <w:div w:id="1984501987">
          <w:marLeft w:val="0"/>
          <w:marRight w:val="0"/>
          <w:marTop w:val="0"/>
          <w:marBottom w:val="0"/>
          <w:divBdr>
            <w:top w:val="none" w:sz="0" w:space="0" w:color="auto"/>
            <w:left w:val="none" w:sz="0" w:space="0" w:color="auto"/>
            <w:bottom w:val="none" w:sz="0" w:space="0" w:color="auto"/>
            <w:right w:val="none" w:sz="0" w:space="0" w:color="auto"/>
          </w:divBdr>
        </w:div>
        <w:div w:id="1418019523">
          <w:marLeft w:val="0"/>
          <w:marRight w:val="0"/>
          <w:marTop w:val="0"/>
          <w:marBottom w:val="0"/>
          <w:divBdr>
            <w:top w:val="none" w:sz="0" w:space="0" w:color="auto"/>
            <w:left w:val="none" w:sz="0" w:space="0" w:color="auto"/>
            <w:bottom w:val="none" w:sz="0" w:space="0" w:color="auto"/>
            <w:right w:val="none" w:sz="0" w:space="0" w:color="auto"/>
          </w:divBdr>
        </w:div>
        <w:div w:id="1016539623">
          <w:marLeft w:val="0"/>
          <w:marRight w:val="0"/>
          <w:marTop w:val="0"/>
          <w:marBottom w:val="0"/>
          <w:divBdr>
            <w:top w:val="none" w:sz="0" w:space="0" w:color="auto"/>
            <w:left w:val="none" w:sz="0" w:space="0" w:color="auto"/>
            <w:bottom w:val="none" w:sz="0" w:space="0" w:color="auto"/>
            <w:right w:val="none" w:sz="0" w:space="0" w:color="auto"/>
          </w:divBdr>
        </w:div>
      </w:divsChild>
    </w:div>
    <w:div w:id="366179839">
      <w:bodyDiv w:val="1"/>
      <w:marLeft w:val="0"/>
      <w:marRight w:val="0"/>
      <w:marTop w:val="0"/>
      <w:marBottom w:val="0"/>
      <w:divBdr>
        <w:top w:val="none" w:sz="0" w:space="0" w:color="auto"/>
        <w:left w:val="none" w:sz="0" w:space="0" w:color="auto"/>
        <w:bottom w:val="none" w:sz="0" w:space="0" w:color="auto"/>
        <w:right w:val="none" w:sz="0" w:space="0" w:color="auto"/>
      </w:divBdr>
    </w:div>
    <w:div w:id="582883630">
      <w:bodyDiv w:val="1"/>
      <w:marLeft w:val="0"/>
      <w:marRight w:val="0"/>
      <w:marTop w:val="0"/>
      <w:marBottom w:val="0"/>
      <w:divBdr>
        <w:top w:val="none" w:sz="0" w:space="0" w:color="auto"/>
        <w:left w:val="none" w:sz="0" w:space="0" w:color="auto"/>
        <w:bottom w:val="none" w:sz="0" w:space="0" w:color="auto"/>
        <w:right w:val="none" w:sz="0" w:space="0" w:color="auto"/>
      </w:divBdr>
      <w:divsChild>
        <w:div w:id="589629264">
          <w:marLeft w:val="0"/>
          <w:marRight w:val="0"/>
          <w:marTop w:val="300"/>
          <w:marBottom w:val="300"/>
          <w:divBdr>
            <w:top w:val="none" w:sz="0" w:space="0" w:color="auto"/>
            <w:left w:val="none" w:sz="0" w:space="0" w:color="auto"/>
            <w:bottom w:val="none" w:sz="0" w:space="0" w:color="auto"/>
            <w:right w:val="none" w:sz="0" w:space="0" w:color="auto"/>
          </w:divBdr>
          <w:divsChild>
            <w:div w:id="2097314318">
              <w:marLeft w:val="0"/>
              <w:marRight w:val="300"/>
              <w:marTop w:val="0"/>
              <w:marBottom w:val="0"/>
              <w:divBdr>
                <w:top w:val="none" w:sz="0" w:space="0" w:color="auto"/>
                <w:left w:val="none" w:sz="0" w:space="0" w:color="auto"/>
                <w:bottom w:val="none" w:sz="0" w:space="0" w:color="auto"/>
                <w:right w:val="none" w:sz="0" w:space="0" w:color="auto"/>
              </w:divBdr>
              <w:divsChild>
                <w:div w:id="329063696">
                  <w:marLeft w:val="0"/>
                  <w:marRight w:val="0"/>
                  <w:marTop w:val="0"/>
                  <w:marBottom w:val="300"/>
                  <w:divBdr>
                    <w:top w:val="single" w:sz="6" w:space="0" w:color="EBEBEB"/>
                    <w:left w:val="single" w:sz="6" w:space="0" w:color="EBEBEB"/>
                    <w:bottom w:val="single" w:sz="6" w:space="0" w:color="EBEBEB"/>
                    <w:right w:val="single" w:sz="6" w:space="0" w:color="EBEBEB"/>
                  </w:divBdr>
                  <w:divsChild>
                    <w:div w:id="1149588977">
                      <w:marLeft w:val="0"/>
                      <w:marRight w:val="0"/>
                      <w:marTop w:val="0"/>
                      <w:marBottom w:val="0"/>
                      <w:divBdr>
                        <w:top w:val="none" w:sz="0" w:space="0" w:color="auto"/>
                        <w:left w:val="none" w:sz="0" w:space="0" w:color="auto"/>
                        <w:bottom w:val="none" w:sz="0" w:space="0" w:color="auto"/>
                        <w:right w:val="none" w:sz="0" w:space="0" w:color="auto"/>
                      </w:divBdr>
                      <w:divsChild>
                        <w:div w:id="52312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751037">
      <w:bodyDiv w:val="1"/>
      <w:marLeft w:val="0"/>
      <w:marRight w:val="0"/>
      <w:marTop w:val="0"/>
      <w:marBottom w:val="0"/>
      <w:divBdr>
        <w:top w:val="none" w:sz="0" w:space="0" w:color="auto"/>
        <w:left w:val="none" w:sz="0" w:space="0" w:color="auto"/>
        <w:bottom w:val="none" w:sz="0" w:space="0" w:color="auto"/>
        <w:right w:val="none" w:sz="0" w:space="0" w:color="auto"/>
      </w:divBdr>
      <w:divsChild>
        <w:div w:id="2010785155">
          <w:marLeft w:val="0"/>
          <w:marRight w:val="0"/>
          <w:marTop w:val="0"/>
          <w:marBottom w:val="0"/>
          <w:divBdr>
            <w:top w:val="none" w:sz="0" w:space="0" w:color="auto"/>
            <w:left w:val="none" w:sz="0" w:space="0" w:color="auto"/>
            <w:bottom w:val="none" w:sz="0" w:space="0" w:color="auto"/>
            <w:right w:val="none" w:sz="0" w:space="0" w:color="auto"/>
          </w:divBdr>
        </w:div>
        <w:div w:id="620649362">
          <w:marLeft w:val="0"/>
          <w:marRight w:val="0"/>
          <w:marTop w:val="0"/>
          <w:marBottom w:val="0"/>
          <w:divBdr>
            <w:top w:val="none" w:sz="0" w:space="0" w:color="auto"/>
            <w:left w:val="none" w:sz="0" w:space="0" w:color="auto"/>
            <w:bottom w:val="none" w:sz="0" w:space="0" w:color="auto"/>
            <w:right w:val="none" w:sz="0" w:space="0" w:color="auto"/>
          </w:divBdr>
        </w:div>
      </w:divsChild>
    </w:div>
    <w:div w:id="819611089">
      <w:bodyDiv w:val="1"/>
      <w:marLeft w:val="0"/>
      <w:marRight w:val="0"/>
      <w:marTop w:val="0"/>
      <w:marBottom w:val="0"/>
      <w:divBdr>
        <w:top w:val="none" w:sz="0" w:space="0" w:color="auto"/>
        <w:left w:val="none" w:sz="0" w:space="0" w:color="auto"/>
        <w:bottom w:val="none" w:sz="0" w:space="0" w:color="auto"/>
        <w:right w:val="none" w:sz="0" w:space="0" w:color="auto"/>
      </w:divBdr>
    </w:div>
    <w:div w:id="1336034891">
      <w:bodyDiv w:val="1"/>
      <w:marLeft w:val="0"/>
      <w:marRight w:val="0"/>
      <w:marTop w:val="0"/>
      <w:marBottom w:val="0"/>
      <w:divBdr>
        <w:top w:val="none" w:sz="0" w:space="0" w:color="auto"/>
        <w:left w:val="none" w:sz="0" w:space="0" w:color="auto"/>
        <w:bottom w:val="none" w:sz="0" w:space="0" w:color="auto"/>
        <w:right w:val="none" w:sz="0" w:space="0" w:color="auto"/>
      </w:divBdr>
    </w:div>
    <w:div w:id="1370568790">
      <w:bodyDiv w:val="1"/>
      <w:marLeft w:val="0"/>
      <w:marRight w:val="0"/>
      <w:marTop w:val="0"/>
      <w:marBottom w:val="0"/>
      <w:divBdr>
        <w:top w:val="none" w:sz="0" w:space="0" w:color="auto"/>
        <w:left w:val="none" w:sz="0" w:space="0" w:color="auto"/>
        <w:bottom w:val="none" w:sz="0" w:space="0" w:color="auto"/>
        <w:right w:val="none" w:sz="0" w:space="0" w:color="auto"/>
      </w:divBdr>
    </w:div>
    <w:div w:id="1464039979">
      <w:bodyDiv w:val="1"/>
      <w:marLeft w:val="0"/>
      <w:marRight w:val="0"/>
      <w:marTop w:val="0"/>
      <w:marBottom w:val="0"/>
      <w:divBdr>
        <w:top w:val="none" w:sz="0" w:space="0" w:color="auto"/>
        <w:left w:val="none" w:sz="0" w:space="0" w:color="auto"/>
        <w:bottom w:val="none" w:sz="0" w:space="0" w:color="auto"/>
        <w:right w:val="none" w:sz="0" w:space="0" w:color="auto"/>
      </w:divBdr>
    </w:div>
    <w:div w:id="1492526949">
      <w:bodyDiv w:val="1"/>
      <w:marLeft w:val="0"/>
      <w:marRight w:val="0"/>
      <w:marTop w:val="0"/>
      <w:marBottom w:val="0"/>
      <w:divBdr>
        <w:top w:val="none" w:sz="0" w:space="0" w:color="auto"/>
        <w:left w:val="none" w:sz="0" w:space="0" w:color="auto"/>
        <w:bottom w:val="none" w:sz="0" w:space="0" w:color="auto"/>
        <w:right w:val="none" w:sz="0" w:space="0" w:color="auto"/>
      </w:divBdr>
      <w:divsChild>
        <w:div w:id="864752412">
          <w:marLeft w:val="0"/>
          <w:marRight w:val="0"/>
          <w:marTop w:val="0"/>
          <w:marBottom w:val="0"/>
          <w:divBdr>
            <w:top w:val="none" w:sz="0" w:space="0" w:color="auto"/>
            <w:left w:val="none" w:sz="0" w:space="0" w:color="auto"/>
            <w:bottom w:val="none" w:sz="0" w:space="0" w:color="auto"/>
            <w:right w:val="none" w:sz="0" w:space="0" w:color="auto"/>
          </w:divBdr>
        </w:div>
        <w:div w:id="529074665">
          <w:marLeft w:val="0"/>
          <w:marRight w:val="0"/>
          <w:marTop w:val="0"/>
          <w:marBottom w:val="0"/>
          <w:divBdr>
            <w:top w:val="none" w:sz="0" w:space="0" w:color="auto"/>
            <w:left w:val="none" w:sz="0" w:space="0" w:color="auto"/>
            <w:bottom w:val="none" w:sz="0" w:space="0" w:color="auto"/>
            <w:right w:val="none" w:sz="0" w:space="0" w:color="auto"/>
          </w:divBdr>
        </w:div>
        <w:div w:id="1163277816">
          <w:marLeft w:val="0"/>
          <w:marRight w:val="0"/>
          <w:marTop w:val="0"/>
          <w:marBottom w:val="0"/>
          <w:divBdr>
            <w:top w:val="none" w:sz="0" w:space="0" w:color="auto"/>
            <w:left w:val="none" w:sz="0" w:space="0" w:color="auto"/>
            <w:bottom w:val="none" w:sz="0" w:space="0" w:color="auto"/>
            <w:right w:val="none" w:sz="0" w:space="0" w:color="auto"/>
          </w:divBdr>
        </w:div>
        <w:div w:id="2049988086">
          <w:marLeft w:val="0"/>
          <w:marRight w:val="0"/>
          <w:marTop w:val="0"/>
          <w:marBottom w:val="0"/>
          <w:divBdr>
            <w:top w:val="none" w:sz="0" w:space="0" w:color="auto"/>
            <w:left w:val="none" w:sz="0" w:space="0" w:color="auto"/>
            <w:bottom w:val="none" w:sz="0" w:space="0" w:color="auto"/>
            <w:right w:val="none" w:sz="0" w:space="0" w:color="auto"/>
          </w:divBdr>
        </w:div>
        <w:div w:id="1428575984">
          <w:marLeft w:val="0"/>
          <w:marRight w:val="0"/>
          <w:marTop w:val="0"/>
          <w:marBottom w:val="0"/>
          <w:divBdr>
            <w:top w:val="none" w:sz="0" w:space="0" w:color="auto"/>
            <w:left w:val="none" w:sz="0" w:space="0" w:color="auto"/>
            <w:bottom w:val="none" w:sz="0" w:space="0" w:color="auto"/>
            <w:right w:val="none" w:sz="0" w:space="0" w:color="auto"/>
          </w:divBdr>
        </w:div>
        <w:div w:id="1524635310">
          <w:marLeft w:val="0"/>
          <w:marRight w:val="0"/>
          <w:marTop w:val="0"/>
          <w:marBottom w:val="0"/>
          <w:divBdr>
            <w:top w:val="none" w:sz="0" w:space="0" w:color="auto"/>
            <w:left w:val="none" w:sz="0" w:space="0" w:color="auto"/>
            <w:bottom w:val="none" w:sz="0" w:space="0" w:color="auto"/>
            <w:right w:val="none" w:sz="0" w:space="0" w:color="auto"/>
          </w:divBdr>
        </w:div>
        <w:div w:id="708264502">
          <w:marLeft w:val="0"/>
          <w:marRight w:val="0"/>
          <w:marTop w:val="0"/>
          <w:marBottom w:val="0"/>
          <w:divBdr>
            <w:top w:val="none" w:sz="0" w:space="0" w:color="auto"/>
            <w:left w:val="none" w:sz="0" w:space="0" w:color="auto"/>
            <w:bottom w:val="none" w:sz="0" w:space="0" w:color="auto"/>
            <w:right w:val="none" w:sz="0" w:space="0" w:color="auto"/>
          </w:divBdr>
        </w:div>
        <w:div w:id="602491903">
          <w:marLeft w:val="0"/>
          <w:marRight w:val="0"/>
          <w:marTop w:val="0"/>
          <w:marBottom w:val="0"/>
          <w:divBdr>
            <w:top w:val="none" w:sz="0" w:space="0" w:color="auto"/>
            <w:left w:val="none" w:sz="0" w:space="0" w:color="auto"/>
            <w:bottom w:val="none" w:sz="0" w:space="0" w:color="auto"/>
            <w:right w:val="none" w:sz="0" w:space="0" w:color="auto"/>
          </w:divBdr>
        </w:div>
        <w:div w:id="187262412">
          <w:marLeft w:val="0"/>
          <w:marRight w:val="0"/>
          <w:marTop w:val="0"/>
          <w:marBottom w:val="0"/>
          <w:divBdr>
            <w:top w:val="none" w:sz="0" w:space="0" w:color="auto"/>
            <w:left w:val="none" w:sz="0" w:space="0" w:color="auto"/>
            <w:bottom w:val="none" w:sz="0" w:space="0" w:color="auto"/>
            <w:right w:val="none" w:sz="0" w:space="0" w:color="auto"/>
          </w:divBdr>
        </w:div>
        <w:div w:id="1675108302">
          <w:marLeft w:val="0"/>
          <w:marRight w:val="0"/>
          <w:marTop w:val="0"/>
          <w:marBottom w:val="0"/>
          <w:divBdr>
            <w:top w:val="none" w:sz="0" w:space="0" w:color="auto"/>
            <w:left w:val="none" w:sz="0" w:space="0" w:color="auto"/>
            <w:bottom w:val="none" w:sz="0" w:space="0" w:color="auto"/>
            <w:right w:val="none" w:sz="0" w:space="0" w:color="auto"/>
          </w:divBdr>
        </w:div>
        <w:div w:id="965043052">
          <w:marLeft w:val="0"/>
          <w:marRight w:val="0"/>
          <w:marTop w:val="0"/>
          <w:marBottom w:val="0"/>
          <w:divBdr>
            <w:top w:val="none" w:sz="0" w:space="0" w:color="auto"/>
            <w:left w:val="none" w:sz="0" w:space="0" w:color="auto"/>
            <w:bottom w:val="none" w:sz="0" w:space="0" w:color="auto"/>
            <w:right w:val="none" w:sz="0" w:space="0" w:color="auto"/>
          </w:divBdr>
        </w:div>
        <w:div w:id="1258489603">
          <w:marLeft w:val="0"/>
          <w:marRight w:val="0"/>
          <w:marTop w:val="0"/>
          <w:marBottom w:val="0"/>
          <w:divBdr>
            <w:top w:val="none" w:sz="0" w:space="0" w:color="auto"/>
            <w:left w:val="none" w:sz="0" w:space="0" w:color="auto"/>
            <w:bottom w:val="none" w:sz="0" w:space="0" w:color="auto"/>
            <w:right w:val="none" w:sz="0" w:space="0" w:color="auto"/>
          </w:divBdr>
        </w:div>
        <w:div w:id="119884661">
          <w:marLeft w:val="0"/>
          <w:marRight w:val="0"/>
          <w:marTop w:val="0"/>
          <w:marBottom w:val="0"/>
          <w:divBdr>
            <w:top w:val="none" w:sz="0" w:space="0" w:color="auto"/>
            <w:left w:val="none" w:sz="0" w:space="0" w:color="auto"/>
            <w:bottom w:val="none" w:sz="0" w:space="0" w:color="auto"/>
            <w:right w:val="none" w:sz="0" w:space="0" w:color="auto"/>
          </w:divBdr>
        </w:div>
        <w:div w:id="1721053586">
          <w:marLeft w:val="0"/>
          <w:marRight w:val="0"/>
          <w:marTop w:val="0"/>
          <w:marBottom w:val="0"/>
          <w:divBdr>
            <w:top w:val="none" w:sz="0" w:space="0" w:color="auto"/>
            <w:left w:val="none" w:sz="0" w:space="0" w:color="auto"/>
            <w:bottom w:val="none" w:sz="0" w:space="0" w:color="auto"/>
            <w:right w:val="none" w:sz="0" w:space="0" w:color="auto"/>
          </w:divBdr>
        </w:div>
        <w:div w:id="907420541">
          <w:marLeft w:val="0"/>
          <w:marRight w:val="0"/>
          <w:marTop w:val="0"/>
          <w:marBottom w:val="0"/>
          <w:divBdr>
            <w:top w:val="none" w:sz="0" w:space="0" w:color="auto"/>
            <w:left w:val="none" w:sz="0" w:space="0" w:color="auto"/>
            <w:bottom w:val="none" w:sz="0" w:space="0" w:color="auto"/>
            <w:right w:val="none" w:sz="0" w:space="0" w:color="auto"/>
          </w:divBdr>
        </w:div>
        <w:div w:id="39406396">
          <w:marLeft w:val="0"/>
          <w:marRight w:val="0"/>
          <w:marTop w:val="0"/>
          <w:marBottom w:val="0"/>
          <w:divBdr>
            <w:top w:val="none" w:sz="0" w:space="0" w:color="auto"/>
            <w:left w:val="none" w:sz="0" w:space="0" w:color="auto"/>
            <w:bottom w:val="none" w:sz="0" w:space="0" w:color="auto"/>
            <w:right w:val="none" w:sz="0" w:space="0" w:color="auto"/>
          </w:divBdr>
        </w:div>
        <w:div w:id="1400784650">
          <w:marLeft w:val="0"/>
          <w:marRight w:val="0"/>
          <w:marTop w:val="0"/>
          <w:marBottom w:val="0"/>
          <w:divBdr>
            <w:top w:val="none" w:sz="0" w:space="0" w:color="auto"/>
            <w:left w:val="none" w:sz="0" w:space="0" w:color="auto"/>
            <w:bottom w:val="none" w:sz="0" w:space="0" w:color="auto"/>
            <w:right w:val="none" w:sz="0" w:space="0" w:color="auto"/>
          </w:divBdr>
        </w:div>
        <w:div w:id="1450582725">
          <w:marLeft w:val="0"/>
          <w:marRight w:val="0"/>
          <w:marTop w:val="0"/>
          <w:marBottom w:val="0"/>
          <w:divBdr>
            <w:top w:val="none" w:sz="0" w:space="0" w:color="auto"/>
            <w:left w:val="none" w:sz="0" w:space="0" w:color="auto"/>
            <w:bottom w:val="none" w:sz="0" w:space="0" w:color="auto"/>
            <w:right w:val="none" w:sz="0" w:space="0" w:color="auto"/>
          </w:divBdr>
        </w:div>
        <w:div w:id="1724788409">
          <w:marLeft w:val="0"/>
          <w:marRight w:val="0"/>
          <w:marTop w:val="0"/>
          <w:marBottom w:val="0"/>
          <w:divBdr>
            <w:top w:val="none" w:sz="0" w:space="0" w:color="auto"/>
            <w:left w:val="none" w:sz="0" w:space="0" w:color="auto"/>
            <w:bottom w:val="none" w:sz="0" w:space="0" w:color="auto"/>
            <w:right w:val="none" w:sz="0" w:space="0" w:color="auto"/>
          </w:divBdr>
        </w:div>
        <w:div w:id="4023385">
          <w:marLeft w:val="0"/>
          <w:marRight w:val="0"/>
          <w:marTop w:val="0"/>
          <w:marBottom w:val="0"/>
          <w:divBdr>
            <w:top w:val="none" w:sz="0" w:space="0" w:color="auto"/>
            <w:left w:val="none" w:sz="0" w:space="0" w:color="auto"/>
            <w:bottom w:val="none" w:sz="0" w:space="0" w:color="auto"/>
            <w:right w:val="none" w:sz="0" w:space="0" w:color="auto"/>
          </w:divBdr>
        </w:div>
        <w:div w:id="1482577931">
          <w:marLeft w:val="0"/>
          <w:marRight w:val="0"/>
          <w:marTop w:val="0"/>
          <w:marBottom w:val="0"/>
          <w:divBdr>
            <w:top w:val="none" w:sz="0" w:space="0" w:color="auto"/>
            <w:left w:val="none" w:sz="0" w:space="0" w:color="auto"/>
            <w:bottom w:val="none" w:sz="0" w:space="0" w:color="auto"/>
            <w:right w:val="none" w:sz="0" w:space="0" w:color="auto"/>
          </w:divBdr>
        </w:div>
      </w:divsChild>
    </w:div>
    <w:div w:id="201198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0796A-7B8B-422B-AD75-F300DFF7B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Pages>
  <Words>431</Words>
  <Characters>2460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dc:creator>
  <cp:lastModifiedBy>parlar</cp:lastModifiedBy>
  <cp:revision>39</cp:revision>
  <cp:lastPrinted>2015-05-26T11:31:00Z</cp:lastPrinted>
  <dcterms:created xsi:type="dcterms:W3CDTF">2015-05-11T07:03:00Z</dcterms:created>
  <dcterms:modified xsi:type="dcterms:W3CDTF">2015-05-26T21:10:00Z</dcterms:modified>
</cp:coreProperties>
</file>